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bookmarkStart w:id="0" w:name="_GoBack"/>
      <w:bookmarkEnd w:id="0"/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Default="00AB46E0" w:rsidP="00745B5C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</w:p>
    <w:p w:rsidR="00843A2C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57F5B" w:rsidRPr="00727FE1" w:rsidRDefault="00F57F5B" w:rsidP="00F57F5B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B526B">
        <w:rPr>
          <w:rFonts w:ascii="Arial" w:hAnsi="Arial" w:cs="Arial"/>
          <w:b/>
          <w:bCs/>
          <w:sz w:val="24"/>
          <w:szCs w:val="24"/>
        </w:rPr>
        <w:t xml:space="preserve">Zakup i dostawę </w:t>
      </w:r>
      <w:proofErr w:type="spellStart"/>
      <w:r w:rsidRPr="008B526B">
        <w:rPr>
          <w:rFonts w:ascii="Arial" w:hAnsi="Arial" w:cs="Arial"/>
          <w:b/>
          <w:bCs/>
          <w:sz w:val="24"/>
          <w:szCs w:val="24"/>
        </w:rPr>
        <w:t>dronów</w:t>
      </w:r>
      <w:proofErr w:type="spellEnd"/>
      <w:r w:rsidRPr="008B526B">
        <w:rPr>
          <w:rFonts w:ascii="Arial" w:hAnsi="Arial" w:cs="Arial"/>
          <w:b/>
          <w:bCs/>
          <w:sz w:val="24"/>
          <w:szCs w:val="24"/>
        </w:rPr>
        <w:t xml:space="preserve"> specjalistycznych na potrzeby monitorowania zagrożeń, w tym skażeń w ramach Programu Ochrony Ludności i Obrony Cywilnej</w:t>
      </w:r>
    </w:p>
    <w:p w:rsidR="00737BC6" w:rsidRPr="00561D45" w:rsidRDefault="00737BC6" w:rsidP="000D446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CA4D03" w:rsidRPr="00872933" w:rsidRDefault="00CA4D03" w:rsidP="00CA4D0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72933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872933">
        <w:rPr>
          <w:rFonts w:ascii="Arial" w:hAnsi="Arial" w:cs="Arial"/>
          <w:b/>
          <w:sz w:val="24"/>
          <w:szCs w:val="24"/>
        </w:rPr>
        <w:t>że:</w:t>
      </w:r>
    </w:p>
    <w:p w:rsidR="00CA4D03" w:rsidRPr="00872933" w:rsidRDefault="00CA4D03" w:rsidP="00CA4D0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4D03" w:rsidRPr="00872933" w:rsidRDefault="00CA4D03" w:rsidP="00CA4D0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4D03" w:rsidRPr="00872933" w:rsidRDefault="00CA4D03" w:rsidP="00CA4D0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72933">
        <w:rPr>
          <w:rFonts w:ascii="Arial" w:hAnsi="Arial" w:cs="Arial"/>
          <w:b/>
          <w:sz w:val="24"/>
          <w:szCs w:val="24"/>
        </w:rPr>
        <w:t xml:space="preserve">w stosunku do wykonawcy, którego reprezentujemy nie zachodzą podstawy wykluczenia </w:t>
      </w:r>
      <w:r w:rsidRPr="00CA4D03">
        <w:rPr>
          <w:rFonts w:ascii="Arial" w:hAnsi="Arial" w:cs="Arial"/>
          <w:b/>
          <w:sz w:val="24"/>
          <w:szCs w:val="24"/>
        </w:rPr>
        <w:t>z post</w:t>
      </w:r>
      <w:r>
        <w:rPr>
          <w:rFonts w:ascii="Arial" w:hAnsi="Arial" w:cs="Arial"/>
          <w:b/>
          <w:sz w:val="24"/>
          <w:szCs w:val="24"/>
        </w:rPr>
        <w:t xml:space="preserve">ępowania </w:t>
      </w:r>
      <w:r w:rsidRPr="00CA4D03">
        <w:rPr>
          <w:rFonts w:ascii="Arial" w:hAnsi="Arial" w:cs="Arial"/>
          <w:b/>
          <w:sz w:val="24"/>
          <w:szCs w:val="24"/>
        </w:rPr>
        <w:t>w sytuacja</w:t>
      </w:r>
      <w:r>
        <w:rPr>
          <w:rFonts w:ascii="Arial" w:hAnsi="Arial" w:cs="Arial"/>
          <w:b/>
          <w:sz w:val="24"/>
          <w:szCs w:val="24"/>
        </w:rPr>
        <w:t>ch określonych w załączniku nr 3</w:t>
      </w:r>
      <w:r w:rsidRPr="00CA4D03">
        <w:rPr>
          <w:rFonts w:ascii="Arial" w:hAnsi="Arial" w:cs="Arial"/>
          <w:b/>
          <w:sz w:val="24"/>
          <w:szCs w:val="24"/>
        </w:rPr>
        <w:t xml:space="preserve"> do Specyfikacji Warunków Zamówienia</w:t>
      </w:r>
      <w:r>
        <w:rPr>
          <w:rFonts w:ascii="Arial" w:hAnsi="Arial" w:cs="Arial"/>
          <w:b/>
          <w:sz w:val="24"/>
          <w:szCs w:val="24"/>
        </w:rPr>
        <w:t>.</w:t>
      </w:r>
    </w:p>
    <w:p w:rsidR="00CA4D03" w:rsidRPr="00872933" w:rsidRDefault="00CA4D03" w:rsidP="00CA4D0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4D03" w:rsidRPr="00872933" w:rsidRDefault="00CA4D03" w:rsidP="00CA4D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4D03" w:rsidRPr="00872933" w:rsidRDefault="00CA4D03" w:rsidP="00CA4D03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4D03" w:rsidRPr="00872933" w:rsidRDefault="00CA4D03" w:rsidP="00CA4D03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4D03" w:rsidRPr="00872933" w:rsidRDefault="00CA4D03" w:rsidP="00CA4D03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4D03" w:rsidRPr="00872933" w:rsidRDefault="00CA4D03" w:rsidP="00CA4D03">
      <w:pPr>
        <w:tabs>
          <w:tab w:val="num" w:pos="709"/>
        </w:tabs>
        <w:spacing w:after="0" w:line="240" w:lineRule="auto"/>
        <w:rPr>
          <w:rFonts w:ascii="Arial" w:hAnsi="Arial" w:cs="Arial"/>
        </w:rPr>
      </w:pPr>
    </w:p>
    <w:p w:rsidR="00CA4D03" w:rsidRPr="00CA4D03" w:rsidRDefault="00CA4D03" w:rsidP="00CA4D03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CA4D03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CA4D03" w:rsidRPr="00CA4D03" w:rsidRDefault="00CA4D03" w:rsidP="00CA4D03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CA4D03">
        <w:rPr>
          <w:rFonts w:ascii="Arial" w:hAnsi="Arial" w:cs="Arial"/>
          <w:b/>
          <w:color w:val="FF0000"/>
          <w:sz w:val="24"/>
          <w:u w:val="single"/>
        </w:rPr>
        <w:t>Należy sporządzić i przekazać</w:t>
      </w:r>
      <w:r w:rsidRPr="00CA4D03">
        <w:rPr>
          <w:rFonts w:ascii="Arial" w:hAnsi="Arial" w:cs="Arial"/>
          <w:color w:val="FF0000"/>
          <w:sz w:val="24"/>
        </w:rPr>
        <w:t xml:space="preserve"> zgodnie z Rozporządzeniem Prezesa Rady Ministrów z dnia 30 grudnia 2020 r. </w:t>
      </w:r>
      <w:r w:rsidRPr="00CA4D03">
        <w:rPr>
          <w:rFonts w:ascii="Arial" w:hAnsi="Arial" w:cs="Arial"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2C2A27" w:rsidRPr="00CA4D03" w:rsidRDefault="002C2A27" w:rsidP="00A256A1">
      <w:pPr>
        <w:spacing w:after="0"/>
        <w:jc w:val="both"/>
        <w:rPr>
          <w:rFonts w:ascii="Arial" w:hAnsi="Arial" w:cs="Arial"/>
          <w:color w:val="FF0000"/>
          <w:u w:val="single"/>
        </w:rPr>
      </w:pPr>
      <w:r w:rsidRPr="00CA4D03">
        <w:rPr>
          <w:rFonts w:ascii="Arial" w:hAnsi="Arial" w:cs="Arial"/>
          <w:iCs/>
          <w:color w:val="FF0000"/>
        </w:rPr>
        <w:t>.</w:t>
      </w:r>
    </w:p>
    <w:p w:rsidR="00C14C15" w:rsidRPr="000D446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33535A" w:rsidRPr="000D4465" w:rsidRDefault="0033535A" w:rsidP="008837EA">
      <w:pPr>
        <w:spacing w:after="0" w:line="240" w:lineRule="auto"/>
        <w:jc w:val="both"/>
        <w:rPr>
          <w:rFonts w:ascii="Arial" w:hAnsi="Arial" w:cs="Arial"/>
        </w:rPr>
      </w:pPr>
      <w:r w:rsidRPr="000D4465">
        <w:rPr>
          <w:rFonts w:ascii="Arial" w:hAnsi="Arial" w:cs="Arial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881" w:rsidRDefault="00FE2881" w:rsidP="0038231F">
      <w:pPr>
        <w:spacing w:after="0" w:line="240" w:lineRule="auto"/>
      </w:pPr>
      <w:r>
        <w:separator/>
      </w:r>
    </w:p>
  </w:endnote>
  <w:endnote w:type="continuationSeparator" w:id="0">
    <w:p w:rsidR="00FE2881" w:rsidRDefault="00FE28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881" w:rsidRDefault="00FE2881" w:rsidP="0038231F">
      <w:pPr>
        <w:spacing w:after="0" w:line="240" w:lineRule="auto"/>
      </w:pPr>
      <w:r>
        <w:separator/>
      </w:r>
    </w:p>
  </w:footnote>
  <w:footnote w:type="continuationSeparator" w:id="0">
    <w:p w:rsidR="00FE2881" w:rsidRDefault="00FE28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8BE" w:rsidRPr="00F57F5B" w:rsidRDefault="00F57F5B" w:rsidP="00F57F5B">
    <w:pPr>
      <w:pStyle w:val="Nagwek"/>
    </w:pPr>
    <w:r>
      <w:rPr>
        <w:noProof/>
        <w:lang w:eastAsia="pl-PL"/>
      </w:rPr>
      <w:drawing>
        <wp:inline distT="0" distB="0" distL="0" distR="0">
          <wp:extent cx="5760720" cy="75842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842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079EF"/>
    <w:multiLevelType w:val="multilevel"/>
    <w:tmpl w:val="FE2A169E"/>
    <w:lvl w:ilvl="0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3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28C4"/>
    <w:rsid w:val="00037B53"/>
    <w:rsid w:val="00053937"/>
    <w:rsid w:val="00057188"/>
    <w:rsid w:val="000613EB"/>
    <w:rsid w:val="00064189"/>
    <w:rsid w:val="00074F2A"/>
    <w:rsid w:val="000809B6"/>
    <w:rsid w:val="000817F4"/>
    <w:rsid w:val="000A17FA"/>
    <w:rsid w:val="000B1025"/>
    <w:rsid w:val="000B1F47"/>
    <w:rsid w:val="000C021E"/>
    <w:rsid w:val="000C573D"/>
    <w:rsid w:val="000C6AF7"/>
    <w:rsid w:val="000D03AF"/>
    <w:rsid w:val="000D43F3"/>
    <w:rsid w:val="000D4465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16204"/>
    <w:rsid w:val="00141E97"/>
    <w:rsid w:val="001448FB"/>
    <w:rsid w:val="00145337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04E1D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C5EEB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519DF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3FE8"/>
    <w:rsid w:val="003B690E"/>
    <w:rsid w:val="003B6BB2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3021B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C669A"/>
    <w:rsid w:val="004D3266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403B"/>
    <w:rsid w:val="00525621"/>
    <w:rsid w:val="0053130C"/>
    <w:rsid w:val="005319CA"/>
    <w:rsid w:val="005411DF"/>
    <w:rsid w:val="005504B0"/>
    <w:rsid w:val="0055207D"/>
    <w:rsid w:val="00561069"/>
    <w:rsid w:val="00561D45"/>
    <w:rsid w:val="0056239B"/>
    <w:rsid w:val="005641F0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5773"/>
    <w:rsid w:val="00687919"/>
    <w:rsid w:val="00692DF3"/>
    <w:rsid w:val="006A09D8"/>
    <w:rsid w:val="006A2E9A"/>
    <w:rsid w:val="006A52B6"/>
    <w:rsid w:val="006B4C76"/>
    <w:rsid w:val="006C0647"/>
    <w:rsid w:val="006C7F9B"/>
    <w:rsid w:val="006E16A6"/>
    <w:rsid w:val="006E5657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5B5C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2341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E3274"/>
    <w:rsid w:val="008F3818"/>
    <w:rsid w:val="00900C65"/>
    <w:rsid w:val="009129F3"/>
    <w:rsid w:val="00920F98"/>
    <w:rsid w:val="009250D0"/>
    <w:rsid w:val="009301A2"/>
    <w:rsid w:val="009375EB"/>
    <w:rsid w:val="009469C7"/>
    <w:rsid w:val="00956C26"/>
    <w:rsid w:val="009705DB"/>
    <w:rsid w:val="00975C49"/>
    <w:rsid w:val="0098602C"/>
    <w:rsid w:val="00996B63"/>
    <w:rsid w:val="009A06C9"/>
    <w:rsid w:val="009A397D"/>
    <w:rsid w:val="009C0C6C"/>
    <w:rsid w:val="009C676A"/>
    <w:rsid w:val="009C6DDE"/>
    <w:rsid w:val="009D0D9D"/>
    <w:rsid w:val="009D314C"/>
    <w:rsid w:val="009D78BE"/>
    <w:rsid w:val="009E1896"/>
    <w:rsid w:val="009F56EF"/>
    <w:rsid w:val="00A058AD"/>
    <w:rsid w:val="00A0658E"/>
    <w:rsid w:val="00A1401D"/>
    <w:rsid w:val="00A1471A"/>
    <w:rsid w:val="00A1685D"/>
    <w:rsid w:val="00A177CC"/>
    <w:rsid w:val="00A22B67"/>
    <w:rsid w:val="00A256A1"/>
    <w:rsid w:val="00A3431A"/>
    <w:rsid w:val="00A347DE"/>
    <w:rsid w:val="00A36E95"/>
    <w:rsid w:val="00A377B1"/>
    <w:rsid w:val="00A4341F"/>
    <w:rsid w:val="00A46591"/>
    <w:rsid w:val="00A56074"/>
    <w:rsid w:val="00A56607"/>
    <w:rsid w:val="00A610EE"/>
    <w:rsid w:val="00A62798"/>
    <w:rsid w:val="00A632EE"/>
    <w:rsid w:val="00A776FE"/>
    <w:rsid w:val="00A80829"/>
    <w:rsid w:val="00AB16F0"/>
    <w:rsid w:val="00AB39E6"/>
    <w:rsid w:val="00AB46E0"/>
    <w:rsid w:val="00AB5E32"/>
    <w:rsid w:val="00AB71A8"/>
    <w:rsid w:val="00AC4605"/>
    <w:rsid w:val="00AC4A9C"/>
    <w:rsid w:val="00AD12B1"/>
    <w:rsid w:val="00AD1CA4"/>
    <w:rsid w:val="00AD6F4F"/>
    <w:rsid w:val="00AE31BC"/>
    <w:rsid w:val="00AE6FF2"/>
    <w:rsid w:val="00AF33BF"/>
    <w:rsid w:val="00AF5969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3848"/>
    <w:rsid w:val="00BD610D"/>
    <w:rsid w:val="00BF19F1"/>
    <w:rsid w:val="00BF1F3F"/>
    <w:rsid w:val="00C00C2E"/>
    <w:rsid w:val="00C0440B"/>
    <w:rsid w:val="00C10147"/>
    <w:rsid w:val="00C14C15"/>
    <w:rsid w:val="00C2199E"/>
    <w:rsid w:val="00C22538"/>
    <w:rsid w:val="00C26727"/>
    <w:rsid w:val="00C379E2"/>
    <w:rsid w:val="00C4103F"/>
    <w:rsid w:val="00C41608"/>
    <w:rsid w:val="00C456FB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4D03"/>
    <w:rsid w:val="00CA5F28"/>
    <w:rsid w:val="00CB1A93"/>
    <w:rsid w:val="00CB2164"/>
    <w:rsid w:val="00CC5C45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57257"/>
    <w:rsid w:val="00D65942"/>
    <w:rsid w:val="00D71E37"/>
    <w:rsid w:val="00D7532C"/>
    <w:rsid w:val="00D75940"/>
    <w:rsid w:val="00D95095"/>
    <w:rsid w:val="00DA2B7D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22AAE"/>
    <w:rsid w:val="00E30517"/>
    <w:rsid w:val="00E42CC3"/>
    <w:rsid w:val="00E55512"/>
    <w:rsid w:val="00E55581"/>
    <w:rsid w:val="00E826A6"/>
    <w:rsid w:val="00E86A2B"/>
    <w:rsid w:val="00E87A96"/>
    <w:rsid w:val="00E91780"/>
    <w:rsid w:val="00EA37BC"/>
    <w:rsid w:val="00EA74CD"/>
    <w:rsid w:val="00EB3286"/>
    <w:rsid w:val="00EC1E29"/>
    <w:rsid w:val="00EE033A"/>
    <w:rsid w:val="00EE4535"/>
    <w:rsid w:val="00EE7725"/>
    <w:rsid w:val="00EF4398"/>
    <w:rsid w:val="00EF741B"/>
    <w:rsid w:val="00EF74CA"/>
    <w:rsid w:val="00F01005"/>
    <w:rsid w:val="00F014B6"/>
    <w:rsid w:val="00F053EC"/>
    <w:rsid w:val="00F138A1"/>
    <w:rsid w:val="00F2074D"/>
    <w:rsid w:val="00F31248"/>
    <w:rsid w:val="00F33AC3"/>
    <w:rsid w:val="00F365F2"/>
    <w:rsid w:val="00F54680"/>
    <w:rsid w:val="00F5552D"/>
    <w:rsid w:val="00F56E55"/>
    <w:rsid w:val="00F57F5B"/>
    <w:rsid w:val="00F83F46"/>
    <w:rsid w:val="00FB7965"/>
    <w:rsid w:val="00FC0667"/>
    <w:rsid w:val="00FE2881"/>
    <w:rsid w:val="00FE7798"/>
    <w:rsid w:val="00FF1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874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9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9C62A-40AB-4C39-96D0-1E311919C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mkacz</cp:lastModifiedBy>
  <cp:revision>106</cp:revision>
  <cp:lastPrinted>2021-06-18T08:55:00Z</cp:lastPrinted>
  <dcterms:created xsi:type="dcterms:W3CDTF">2016-08-02T09:44:00Z</dcterms:created>
  <dcterms:modified xsi:type="dcterms:W3CDTF">2025-10-31T09:16:00Z</dcterms:modified>
</cp:coreProperties>
</file>